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PR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Dossierhoudersoverleg verkiezingen is vanmiddag, verkeerd in de calendar gezet (rip) dus nu ga ik erheen zonder Pars waarschijnlijk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Piñatavarken en biljetten zijn binnen voor de actie HYPE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Ik ben vergeten de smileypoll online te zetten gisteren, beetje dom. Ik doe het zo snel mogelijk vandaag. 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NSE actie is 6 dinsdag 6 maart maar een paar uurtjes, dus ik pas het rooster weer aan en vraag alleen die dag 3 of 4 mensen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 posters van de pmdr borrel zijn nog niet gemaakt want Kjeld is weg, zodra hij dit heeft kunnen doen ga ik ze ophangen en verspreiden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TDL zal gaan over de WSV actie, turnitin en de column zal gaan over advies sterke medezeggenschap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Dimitry komt er bij 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SamFin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Mail van Rudi gehad over het begrotingsproces. Deze hebben we beantwoord met de aandachtspunten dat we de stukken laat kregen, verder waren we tevreden met zijn toelichting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Financiering studieverenigingen is opgeschoven naar volgend BVO omdat besturen nog niks intern besproken hadden en ze het allemaal eng vinden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OO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Gesprek gehad met Jeroen over 1000 onderwerpen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FOC was gisteravond, was wel interessant. Zie notulen in de Drive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Volgende week belafspraak met een onderwijshoogleraar van de VU #spann0nd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Afspraak maken met de AV-coördinatoren over voorlichting leraarschap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ILO-klankbordgroepadvies gaan we taalnazi'en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Gepraat over de nieuwe IIS-bachelor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Mail handreiking OC's heb ik eindelijk geschreven en stuur ik begin volgende week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  <w:t xml:space="preserve">VoorCurry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Honoursplan gaat langzaam, kunnen pas over een maand een afspraak hebben met de OD Bèta-Gamma en de vrouw die er verantwoordelijk voor is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Input geleverd op een verbetering van de A-Z-lijst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Gepraat over het honourscongres met Evi en 2 honourscoördinatoren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Binnenkort meer praten over pauzes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Selma heeft contact opgenomen met BVO over internationalisering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Reglementen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Heel veel afwachten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FGw kan ons niet helpen met het cijfer-experiment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Verkiezingsreglement is er nog niet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Ik ga met mensen van de CSR een stuk schrijven over het geschil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